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6" w:rsidRPr="009F3825" w:rsidRDefault="003626F6">
      <w:pPr>
        <w:rPr>
          <w:rFonts w:ascii="Arial" w:hAnsi="Arial" w:cs="Arial"/>
          <w:sz w:val="28"/>
          <w:szCs w:val="28"/>
          <w:lang w:val="mk-MK"/>
        </w:rPr>
      </w:pPr>
    </w:p>
    <w:p w:rsidR="00972EAE" w:rsidRPr="008029F6" w:rsidRDefault="00130E0C" w:rsidP="00802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lang w:val="mk-MK"/>
        </w:rPr>
        <w:t xml:space="preserve">   </w:t>
      </w:r>
      <w:r w:rsidR="008029F6" w:rsidRPr="008029F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Врз основа на</w:t>
      </w:r>
      <w:r w:rsidR="008029F6" w:rsidRPr="00024696">
        <w:rPr>
          <w:rFonts w:ascii="Arial" w:hAnsi="Arial" w:cs="Arial"/>
          <w:sz w:val="24"/>
          <w:szCs w:val="24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член  35</w:t>
      </w:r>
      <w:r w:rsidR="008029F6">
        <w:rPr>
          <w:rFonts w:ascii="Arial" w:hAnsi="Arial" w:cs="Arial"/>
          <w:sz w:val="24"/>
          <w:szCs w:val="24"/>
          <w:lang w:val="mk-MK"/>
        </w:rPr>
        <w:t>, став 13</w:t>
      </w:r>
      <w:r w:rsidR="008029F6" w:rsidRPr="00024696">
        <w:rPr>
          <w:rFonts w:ascii="Arial" w:hAnsi="Arial" w:cs="Arial"/>
          <w:sz w:val="24"/>
          <w:szCs w:val="24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од </w:t>
      </w:r>
      <w:r w:rsidR="008029F6">
        <w:rPr>
          <w:rFonts w:ascii="Arial" w:hAnsi="Arial" w:cs="Arial"/>
          <w:sz w:val="24"/>
          <w:szCs w:val="24"/>
          <w:lang w:val="mk-MK"/>
        </w:rPr>
        <w:t>„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Закон за</w:t>
      </w:r>
      <w:r w:rsidR="008029F6">
        <w:rPr>
          <w:rFonts w:ascii="Arial" w:hAnsi="Arial" w:cs="Arial"/>
          <w:sz w:val="24"/>
          <w:szCs w:val="24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просторно и урбанистичко плани</w:t>
      </w:r>
      <w:r w:rsidR="008029F6">
        <w:rPr>
          <w:rFonts w:ascii="Arial" w:hAnsi="Arial" w:cs="Arial"/>
          <w:sz w:val="24"/>
          <w:szCs w:val="24"/>
          <w:lang w:val="mk-MK"/>
        </w:rPr>
        <w:t>ра</w:t>
      </w:r>
      <w:r w:rsidR="008029F6">
        <w:rPr>
          <w:rFonts w:ascii="Arial" w:hAnsi="Arial" w:cs="Arial"/>
          <w:sz w:val="24"/>
          <w:szCs w:val="24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ње („Сл. весник на РМ“ бр.</w:t>
      </w:r>
      <w:r w:rsidR="008029F6" w:rsidRPr="00024696">
        <w:rPr>
          <w:rFonts w:ascii="Arial" w:hAnsi="Arial" w:cs="Arial"/>
          <w:caps/>
          <w:kern w:val="36"/>
          <w:sz w:val="24"/>
          <w:szCs w:val="24"/>
        </w:rPr>
        <w:t>199/14,44/15,44/15,193/15,31/16</w:t>
      </w:r>
      <w:r w:rsidR="008029F6">
        <w:rPr>
          <w:rFonts w:ascii="Arial" w:hAnsi="Arial" w:cs="Arial"/>
          <w:caps/>
          <w:kern w:val="36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caps/>
          <w:kern w:val="36"/>
          <w:sz w:val="24"/>
          <w:szCs w:val="24"/>
        </w:rPr>
        <w:t>163/16</w:t>
      </w:r>
      <w:r w:rsidR="008029F6"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 xml:space="preserve">, 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 64/18,</w:t>
      </w:r>
      <w:r w:rsidR="008029F6"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>168/18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  и член  49 од Статутот на општината</w:t>
      </w:r>
      <w:r w:rsidR="008029F6" w:rsidRPr="00024696">
        <w:rPr>
          <w:rFonts w:ascii="Arial" w:hAnsi="Arial" w:cs="Arial"/>
          <w:sz w:val="24"/>
          <w:szCs w:val="24"/>
          <w:lang w:val="ru-RU"/>
        </w:rPr>
        <w:t>,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 Градначалникот  на </w:t>
      </w:r>
      <w:r w:rsidR="008029F6">
        <w:rPr>
          <w:rFonts w:ascii="Arial" w:hAnsi="Arial" w:cs="Arial"/>
          <w:sz w:val="24"/>
          <w:szCs w:val="24"/>
          <w:lang w:val="mk-MK"/>
        </w:rPr>
        <w:t>о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пштина Желино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 донесува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>
        <w:rPr>
          <w:rFonts w:ascii="Arial" w:hAnsi="Arial" w:cs="Arial"/>
          <w:sz w:val="24"/>
          <w:szCs w:val="24"/>
          <w:lang w:val="sq-AL"/>
        </w:rPr>
        <w:br/>
      </w:r>
      <w:r w:rsidR="008029F6" w:rsidRPr="00024696">
        <w:rPr>
          <w:rFonts w:ascii="Arial" w:hAnsi="Arial" w:cs="Arial"/>
          <w:b/>
          <w:sz w:val="24"/>
          <w:szCs w:val="24"/>
          <w:lang w:val="mk-MK"/>
        </w:rPr>
        <w:t>ОДЛУКА</w:t>
      </w:r>
      <w:r w:rsidR="008029F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8029F6" w:rsidRPr="00440819">
        <w:rPr>
          <w:rFonts w:ascii="Arial" w:hAnsi="Arial" w:cs="Arial"/>
          <w:bCs/>
          <w:sz w:val="24"/>
          <w:szCs w:val="24"/>
          <w:lang w:val="mk-MK"/>
        </w:rPr>
        <w:t>за спроведување на</w:t>
      </w:r>
      <w:r w:rsidR="008029F6" w:rsidRPr="00024696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8029F6">
        <w:rPr>
          <w:rFonts w:ascii="Arial" w:hAnsi="Arial" w:cs="Arial"/>
          <w:b/>
          <w:bCs/>
          <w:sz w:val="24"/>
          <w:szCs w:val="24"/>
          <w:lang w:val="mk-MK"/>
        </w:rPr>
        <w:t xml:space="preserve">повторена </w:t>
      </w:r>
      <w:r w:rsidR="008029F6" w:rsidRPr="00024696">
        <w:rPr>
          <w:rFonts w:ascii="Arial" w:hAnsi="Arial" w:cs="Arial"/>
          <w:b/>
          <w:bCs/>
          <w:sz w:val="24"/>
          <w:szCs w:val="24"/>
          <w:lang w:val="mk-MK"/>
        </w:rPr>
        <w:t>Јавна презе</w:t>
      </w:r>
      <w:r w:rsidR="008029F6">
        <w:rPr>
          <w:rFonts w:ascii="Arial" w:hAnsi="Arial" w:cs="Arial"/>
          <w:b/>
          <w:bCs/>
          <w:sz w:val="24"/>
          <w:szCs w:val="24"/>
          <w:lang w:val="mk-MK"/>
        </w:rPr>
        <w:t>нта</w:t>
      </w:r>
      <w:r w:rsidR="008029F6" w:rsidRPr="00024696">
        <w:rPr>
          <w:rFonts w:ascii="Arial" w:hAnsi="Arial" w:cs="Arial"/>
          <w:b/>
          <w:bCs/>
          <w:sz w:val="24"/>
          <w:szCs w:val="24"/>
          <w:lang w:val="mk-MK"/>
        </w:rPr>
        <w:t xml:space="preserve">ција и </w:t>
      </w:r>
      <w:r w:rsidR="008029F6">
        <w:rPr>
          <w:rFonts w:ascii="Arial" w:hAnsi="Arial" w:cs="Arial"/>
          <w:b/>
          <w:bCs/>
          <w:sz w:val="24"/>
          <w:szCs w:val="24"/>
          <w:lang w:val="mk-MK"/>
        </w:rPr>
        <w:t xml:space="preserve">повторена </w:t>
      </w:r>
      <w:r w:rsidR="008029F6" w:rsidRPr="00024696">
        <w:rPr>
          <w:rFonts w:ascii="Arial" w:hAnsi="Arial" w:cs="Arial"/>
          <w:b/>
          <w:bCs/>
          <w:sz w:val="24"/>
          <w:szCs w:val="24"/>
          <w:lang w:val="mk-MK"/>
        </w:rPr>
        <w:t xml:space="preserve">Јавна анкета на </w:t>
      </w:r>
      <w:r w:rsidR="008029F6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8029F6">
        <w:rPr>
          <w:rFonts w:ascii="Arial" w:hAnsi="Arial" w:cs="Arial"/>
          <w:b/>
          <w:bCs/>
          <w:sz w:val="24"/>
          <w:szCs w:val="24"/>
          <w:lang w:val="sq-AL"/>
        </w:rPr>
        <w:t xml:space="preserve">  </w:t>
      </w:r>
      <w:r w:rsidR="008029F6" w:rsidRPr="00024696">
        <w:rPr>
          <w:rFonts w:ascii="Arial" w:hAnsi="Arial" w:cs="Arial"/>
          <w:b/>
          <w:bCs/>
          <w:sz w:val="24"/>
          <w:szCs w:val="24"/>
          <w:lang w:val="mk-MK"/>
        </w:rPr>
        <w:t>„</w:t>
      </w:r>
      <w:r w:rsidR="008029F6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b/>
          <w:bCs/>
          <w:sz w:val="24"/>
          <w:szCs w:val="24"/>
          <w:lang w:val="mk-MK"/>
        </w:rPr>
        <w:t xml:space="preserve">Предлог Урбанистички План за село </w:t>
      </w:r>
      <w:r w:rsidR="008029F6" w:rsidRPr="007D1E6C">
        <w:rPr>
          <w:rFonts w:ascii="Arial" w:hAnsi="Arial" w:cs="Arial"/>
          <w:b/>
          <w:bCs/>
          <w:sz w:val="24"/>
          <w:szCs w:val="24"/>
          <w:highlight w:val="yellow"/>
          <w:u w:val="single"/>
          <w:lang w:val="mk-MK"/>
        </w:rPr>
        <w:t>ТРЕБОШ</w:t>
      </w:r>
      <w:r w:rsidR="008029F6" w:rsidRPr="00024696"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8029F6" w:rsidRPr="00024696">
        <w:rPr>
          <w:rFonts w:ascii="Arial" w:hAnsi="Arial" w:cs="Arial"/>
          <w:bCs/>
          <w:sz w:val="24"/>
          <w:szCs w:val="24"/>
          <w:lang w:val="mk-MK"/>
        </w:rPr>
        <w:t xml:space="preserve"> општи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на Желино, со површина на опфат од </w:t>
      </w:r>
      <w:r w:rsidR="008029F6" w:rsidRPr="00024696">
        <w:rPr>
          <w:rFonts w:ascii="Arial" w:hAnsi="Arial" w:cs="Arial"/>
          <w:b/>
          <w:sz w:val="24"/>
          <w:szCs w:val="24"/>
          <w:lang w:val="mk-MK"/>
        </w:rPr>
        <w:t>14</w:t>
      </w:r>
      <w:r w:rsidR="008029F6">
        <w:rPr>
          <w:rFonts w:ascii="Arial" w:hAnsi="Arial" w:cs="Arial"/>
          <w:b/>
          <w:sz w:val="24"/>
          <w:szCs w:val="24"/>
          <w:lang w:val="mk-MK"/>
        </w:rPr>
        <w:t>6</w:t>
      </w:r>
      <w:r w:rsidR="008029F6" w:rsidRPr="00024696">
        <w:rPr>
          <w:rFonts w:ascii="Arial" w:hAnsi="Arial" w:cs="Arial"/>
          <w:b/>
          <w:sz w:val="24"/>
          <w:szCs w:val="24"/>
          <w:lang w:val="mk-MK"/>
        </w:rPr>
        <w:t>,7</w:t>
      </w:r>
      <w:r w:rsidR="008029F6">
        <w:rPr>
          <w:rFonts w:ascii="Arial" w:hAnsi="Arial" w:cs="Arial"/>
          <w:b/>
          <w:sz w:val="24"/>
          <w:szCs w:val="24"/>
          <w:lang w:val="mk-MK"/>
        </w:rPr>
        <w:t xml:space="preserve">5 </w:t>
      </w:r>
      <w:r w:rsidR="008029F6" w:rsidRPr="00024696">
        <w:rPr>
          <w:rFonts w:ascii="Arial" w:hAnsi="Arial" w:cs="Arial"/>
          <w:b/>
          <w:sz w:val="24"/>
          <w:szCs w:val="24"/>
          <w:lang w:val="mk-MK"/>
        </w:rPr>
        <w:t>ха КО Требош,</w:t>
      </w:r>
      <w:r w:rsidR="008029F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за изградба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sz w:val="24"/>
          <w:szCs w:val="24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на објекти  со наме</w:t>
      </w:r>
      <w:r w:rsidR="008029F6">
        <w:rPr>
          <w:rFonts w:ascii="Arial" w:hAnsi="Arial" w:cs="Arial"/>
          <w:sz w:val="24"/>
          <w:szCs w:val="24"/>
          <w:lang w:val="sq-AL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на А1,В1,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В2</w:t>
      </w:r>
      <w:r w:rsidR="008029F6" w:rsidRPr="00024696">
        <w:rPr>
          <w:rFonts w:ascii="Arial" w:hAnsi="Arial" w:cs="Arial"/>
          <w:sz w:val="24"/>
          <w:szCs w:val="24"/>
        </w:rPr>
        <w:t>,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В5,</w:t>
      </w:r>
      <w:r w:rsidR="008029F6">
        <w:rPr>
          <w:rFonts w:ascii="Arial" w:hAnsi="Arial" w:cs="Arial"/>
          <w:sz w:val="24"/>
          <w:szCs w:val="24"/>
          <w:lang w:val="sq-AL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Г2,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Д1,</w:t>
      </w:r>
      <w:r w:rsidR="008029F6">
        <w:rPr>
          <w:rFonts w:ascii="Arial" w:hAnsi="Arial" w:cs="Arial"/>
          <w:sz w:val="24"/>
          <w:szCs w:val="24"/>
          <w:lang w:val="sq-AL"/>
        </w:rPr>
        <w:t xml:space="preserve"> 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Д2, Д4</w:t>
      </w:r>
      <w:r w:rsidR="008029F6" w:rsidRPr="00024696">
        <w:rPr>
          <w:rFonts w:ascii="Arial" w:hAnsi="Arial" w:cs="Arial"/>
          <w:sz w:val="24"/>
          <w:szCs w:val="24"/>
          <w:lang w:val="mk-MK"/>
        </w:rPr>
        <w:t>,изготвен од ТДПУП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b/>
          <w:sz w:val="24"/>
          <w:szCs w:val="24"/>
          <w:lang w:val="mk-MK"/>
        </w:rPr>
        <w:t>„ УРБА</w:t>
      </w:r>
      <w:r w:rsidR="008029F6" w:rsidRPr="00426C26">
        <w:rPr>
          <w:rFonts w:ascii="Arial" w:hAnsi="Arial" w:cs="Arial"/>
          <w:b/>
          <w:sz w:val="24"/>
          <w:szCs w:val="24"/>
          <w:lang w:val="mk-MK"/>
        </w:rPr>
        <w:t xml:space="preserve">НПЛАН </w:t>
      </w:r>
      <w:r w:rsidR="008029F6" w:rsidRPr="00024696">
        <w:rPr>
          <w:rFonts w:ascii="Arial" w:hAnsi="Arial" w:cs="Arial"/>
          <w:sz w:val="24"/>
          <w:szCs w:val="24"/>
          <w:lang w:val="mk-MK"/>
        </w:rPr>
        <w:t>“ доо Тетово, со технички број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Бр.</w:t>
      </w:r>
      <w:r w:rsidR="008029F6" w:rsidRPr="00024696">
        <w:rPr>
          <w:rFonts w:ascii="Arial" w:hAnsi="Arial" w:cs="Arial"/>
          <w:sz w:val="24"/>
          <w:szCs w:val="24"/>
          <w:lang w:val="mk-MK"/>
        </w:rPr>
        <w:t xml:space="preserve"> </w:t>
      </w:r>
      <w:r w:rsidR="008029F6" w:rsidRPr="00024696">
        <w:rPr>
          <w:rFonts w:ascii="Arial" w:hAnsi="Arial" w:cs="Arial"/>
          <w:b/>
          <w:sz w:val="24"/>
          <w:szCs w:val="24"/>
          <w:lang w:val="mk-MK"/>
        </w:rPr>
        <w:t>6 - 4/16</w:t>
      </w:r>
      <w:r w:rsidR="008029F6" w:rsidRPr="00024696">
        <w:rPr>
          <w:rFonts w:ascii="Arial" w:hAnsi="Arial" w:cs="Arial"/>
          <w:sz w:val="24"/>
          <w:szCs w:val="24"/>
          <w:lang w:val="sq-AL"/>
        </w:rPr>
        <w:t>”</w:t>
      </w:r>
      <w:r w:rsidR="008029F6">
        <w:rPr>
          <w:rFonts w:ascii="Arial" w:hAnsi="Arial" w:cs="Arial"/>
          <w:sz w:val="24"/>
          <w:szCs w:val="24"/>
          <w:lang w:val="mk-MK"/>
        </w:rPr>
        <w:t xml:space="preserve"> и </w:t>
      </w:r>
      <w:r w:rsidR="00F7488B" w:rsidRPr="008029F6">
        <w:rPr>
          <w:rFonts w:ascii="Arial" w:hAnsi="Arial" w:cs="Arial"/>
          <w:sz w:val="24"/>
          <w:szCs w:val="24"/>
          <w:lang w:val="mk-MK"/>
        </w:rPr>
        <w:t xml:space="preserve"> донесувачот го објавува на својата</w:t>
      </w:r>
      <w:r w:rsidR="00F7488B" w:rsidRPr="008029F6">
        <w:rPr>
          <w:rFonts w:ascii="Arial" w:hAnsi="Arial" w:cs="Arial"/>
          <w:sz w:val="24"/>
          <w:szCs w:val="24"/>
          <w:lang w:val="sq-AL"/>
        </w:rPr>
        <w:t xml:space="preserve"> Veb</w:t>
      </w:r>
      <w:r w:rsidR="00F7488B" w:rsidRPr="008029F6">
        <w:rPr>
          <w:rFonts w:ascii="Arial" w:hAnsi="Arial" w:cs="Arial"/>
          <w:sz w:val="24"/>
          <w:szCs w:val="24"/>
          <w:lang w:val="mk-MK"/>
        </w:rPr>
        <w:t xml:space="preserve"> 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8029F6" w:rsidRDefault="008029F6" w:rsidP="008029F6">
      <w:pPr>
        <w:rPr>
          <w:rFonts w:ascii="Arial" w:hAnsi="Arial" w:cs="Arial"/>
          <w:sz w:val="24"/>
          <w:szCs w:val="24"/>
          <w:lang w:val="sq-AL"/>
        </w:rPr>
      </w:pPr>
      <w:r w:rsidRPr="00024696">
        <w:rPr>
          <w:rFonts w:ascii="Arial" w:hAnsi="Arial" w:cs="Arial"/>
          <w:sz w:val="24"/>
          <w:szCs w:val="24"/>
        </w:rPr>
        <w:t xml:space="preserve">Në bazë të nenit </w:t>
      </w:r>
      <w:r w:rsidRPr="00024696">
        <w:rPr>
          <w:rFonts w:ascii="Arial" w:hAnsi="Arial" w:cs="Arial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sz w:val="24"/>
          <w:szCs w:val="24"/>
          <w:lang w:val="sq-AL"/>
        </w:rPr>
        <w:t>35</w:t>
      </w:r>
      <w:r>
        <w:rPr>
          <w:rFonts w:ascii="Arial" w:hAnsi="Arial" w:cs="Arial"/>
          <w:sz w:val="24"/>
          <w:szCs w:val="24"/>
          <w:lang w:val="sq-AL"/>
        </w:rPr>
        <w:t>, paragrafi 13</w:t>
      </w:r>
      <w:r w:rsidRPr="00024696">
        <w:rPr>
          <w:rFonts w:ascii="Arial" w:hAnsi="Arial" w:cs="Arial"/>
          <w:sz w:val="24"/>
          <w:szCs w:val="24"/>
        </w:rPr>
        <w:t xml:space="preserve"> </w:t>
      </w:r>
      <w:r w:rsidRPr="00024696">
        <w:rPr>
          <w:rFonts w:ascii="Arial" w:hAnsi="Arial" w:cs="Arial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sz w:val="24"/>
          <w:szCs w:val="24"/>
        </w:rPr>
        <w:t xml:space="preserve">të  </w:t>
      </w:r>
      <w:r>
        <w:rPr>
          <w:rFonts w:ascii="Arial" w:hAnsi="Arial" w:cs="Arial"/>
          <w:sz w:val="24"/>
          <w:szCs w:val="24"/>
        </w:rPr>
        <w:t>“</w:t>
      </w:r>
      <w:r w:rsidRPr="00024696">
        <w:rPr>
          <w:rFonts w:ascii="Arial" w:hAnsi="Arial" w:cs="Arial"/>
          <w:sz w:val="24"/>
          <w:szCs w:val="24"/>
        </w:rPr>
        <w:t>Ligjit</w:t>
      </w:r>
      <w:r w:rsidRPr="00024696">
        <w:rPr>
          <w:rFonts w:ascii="Arial" w:hAnsi="Arial" w:cs="Arial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sz w:val="24"/>
          <w:szCs w:val="24"/>
        </w:rPr>
        <w:t xml:space="preserve"> për planifikim hapësinorë dhe urbanistik ("Gazeta zyrta</w:t>
      </w:r>
      <w:r>
        <w:rPr>
          <w:rFonts w:ascii="Arial" w:hAnsi="Arial" w:cs="Arial"/>
          <w:sz w:val="24"/>
          <w:szCs w:val="24"/>
        </w:rPr>
        <w:t xml:space="preserve"> </w:t>
      </w:r>
      <w:r w:rsidRPr="00024696">
        <w:rPr>
          <w:rFonts w:ascii="Arial" w:hAnsi="Arial" w:cs="Arial"/>
          <w:sz w:val="24"/>
          <w:szCs w:val="24"/>
        </w:rPr>
        <w:t>re e RM-së" nr.</w:t>
      </w:r>
      <w:r w:rsidRPr="00024696">
        <w:rPr>
          <w:rFonts w:ascii="Arial" w:hAnsi="Arial" w:cs="Arial"/>
          <w:caps/>
          <w:kern w:val="36"/>
          <w:sz w:val="24"/>
          <w:szCs w:val="24"/>
        </w:rPr>
        <w:t>199/14, 44/15</w:t>
      </w:r>
      <w:r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caps/>
          <w:kern w:val="36"/>
          <w:sz w:val="24"/>
          <w:szCs w:val="24"/>
        </w:rPr>
        <w:t>44/15,</w:t>
      </w:r>
      <w:r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caps/>
          <w:kern w:val="36"/>
          <w:sz w:val="24"/>
          <w:szCs w:val="24"/>
        </w:rPr>
        <w:t>193/15,31/16,</w:t>
      </w:r>
      <w:r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caps/>
          <w:kern w:val="36"/>
          <w:sz w:val="24"/>
          <w:szCs w:val="24"/>
        </w:rPr>
        <w:t>163/</w:t>
      </w:r>
      <w:r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caps/>
          <w:kern w:val="36"/>
          <w:sz w:val="24"/>
          <w:szCs w:val="24"/>
        </w:rPr>
        <w:t>16</w:t>
      </w:r>
      <w:r w:rsidRPr="00024696">
        <w:rPr>
          <w:rFonts w:ascii="Arial" w:hAnsi="Arial" w:cs="Arial"/>
          <w:sz w:val="24"/>
          <w:szCs w:val="24"/>
          <w:lang w:val="sq-AL"/>
        </w:rPr>
        <w:t>)</w:t>
      </w:r>
      <w:r w:rsidRPr="00024696">
        <w:rPr>
          <w:rFonts w:ascii="Arial" w:hAnsi="Arial" w:cs="Arial"/>
          <w:sz w:val="24"/>
          <w:szCs w:val="24"/>
          <w:lang w:val="mk-MK"/>
        </w:rPr>
        <w:t xml:space="preserve"> 64/18,</w:t>
      </w:r>
      <w:r w:rsidRPr="00024696">
        <w:rPr>
          <w:rFonts w:ascii="Arial" w:hAnsi="Arial" w:cs="Arial"/>
          <w:caps/>
          <w:kern w:val="36"/>
          <w:sz w:val="24"/>
          <w:szCs w:val="24"/>
          <w:lang w:val="mk-MK"/>
        </w:rPr>
        <w:t>168/18</w:t>
      </w:r>
      <w:r w:rsidRPr="00024696">
        <w:rPr>
          <w:rFonts w:ascii="Arial" w:hAnsi="Arial" w:cs="Arial"/>
          <w:sz w:val="24"/>
          <w:szCs w:val="24"/>
        </w:rPr>
        <w:t xml:space="preserve">   dhe  nenit  49   të Statutit  te  komunës së Zhelinës</w:t>
      </w:r>
      <w:r w:rsidRPr="00024696">
        <w:rPr>
          <w:rFonts w:ascii="Arial" w:hAnsi="Arial" w:cs="Arial"/>
          <w:sz w:val="24"/>
          <w:szCs w:val="24"/>
          <w:lang w:val="sq-AL"/>
        </w:rPr>
        <w:t>,</w:t>
      </w:r>
      <w:r w:rsidRPr="00024696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  <w:r w:rsidRPr="00024696">
        <w:rPr>
          <w:rFonts w:ascii="Arial" w:hAnsi="Arial" w:cs="Arial"/>
          <w:sz w:val="24"/>
          <w:szCs w:val="24"/>
          <w:lang w:val="mk-MK"/>
        </w:rPr>
        <w:t>Kryetari i</w:t>
      </w:r>
      <w:r w:rsidRPr="00024696">
        <w:rPr>
          <w:rFonts w:ascii="Arial" w:hAnsi="Arial" w:cs="Arial"/>
          <w:sz w:val="24"/>
          <w:szCs w:val="24"/>
          <w:lang w:val="sq-AL"/>
        </w:rPr>
        <w:t xml:space="preserve"> </w:t>
      </w:r>
      <w:r w:rsidRPr="00024696">
        <w:rPr>
          <w:rFonts w:ascii="Arial" w:hAnsi="Arial" w:cs="Arial"/>
          <w:sz w:val="24"/>
          <w:szCs w:val="24"/>
          <w:lang w:val="mk-MK"/>
        </w:rPr>
        <w:t>komunës</w:t>
      </w:r>
      <w:r w:rsidRPr="00024696">
        <w:rPr>
          <w:rFonts w:ascii="Arial" w:hAnsi="Arial" w:cs="Arial"/>
          <w:sz w:val="24"/>
          <w:szCs w:val="24"/>
          <w:lang w:val="sq-AL"/>
        </w:rPr>
        <w:t xml:space="preserve"> </w:t>
      </w:r>
      <w:r w:rsidRPr="00024696">
        <w:rPr>
          <w:rFonts w:ascii="Arial" w:hAnsi="Arial" w:cs="Arial"/>
          <w:sz w:val="24"/>
          <w:szCs w:val="24"/>
          <w:lang w:val="mk-MK"/>
        </w:rPr>
        <w:t>së</w:t>
      </w:r>
      <w:r w:rsidRPr="00024696">
        <w:rPr>
          <w:rFonts w:ascii="Arial" w:hAnsi="Arial" w:cs="Arial"/>
          <w:sz w:val="24"/>
          <w:szCs w:val="24"/>
          <w:lang w:val="sq-AL"/>
        </w:rPr>
        <w:t xml:space="preserve">  </w:t>
      </w:r>
      <w:r w:rsidRPr="00024696">
        <w:rPr>
          <w:rFonts w:ascii="Arial" w:hAnsi="Arial" w:cs="Arial"/>
          <w:sz w:val="24"/>
          <w:szCs w:val="24"/>
          <w:lang w:val="mk-MK"/>
        </w:rPr>
        <w:t>Zhelinë</w:t>
      </w:r>
      <w:r>
        <w:rPr>
          <w:rFonts w:ascii="Arial" w:hAnsi="Arial" w:cs="Arial"/>
          <w:sz w:val="24"/>
          <w:szCs w:val="24"/>
          <w:lang w:val="sq-AL"/>
        </w:rPr>
        <w:t xml:space="preserve">s </w:t>
      </w:r>
      <w:r w:rsidRPr="00024696">
        <w:rPr>
          <w:rFonts w:ascii="Arial" w:hAnsi="Arial" w:cs="Arial"/>
          <w:sz w:val="24"/>
          <w:szCs w:val="24"/>
          <w:lang w:val="sq-AL"/>
        </w:rPr>
        <w:t xml:space="preserve"> </w:t>
      </w:r>
      <w:r w:rsidRPr="00024696">
        <w:rPr>
          <w:rFonts w:ascii="Arial" w:hAnsi="Arial" w:cs="Arial"/>
          <w:sz w:val="24"/>
          <w:szCs w:val="24"/>
          <w:lang w:val="mk-MK"/>
        </w:rPr>
        <w:t>s</w:t>
      </w:r>
      <w:r w:rsidRPr="00024696">
        <w:rPr>
          <w:rFonts w:ascii="Arial" w:hAnsi="Arial" w:cs="Arial"/>
          <w:sz w:val="24"/>
          <w:szCs w:val="24"/>
          <w:lang w:val="sq-AL"/>
        </w:rPr>
        <w:t>jell:</w:t>
      </w:r>
      <w:r>
        <w:rPr>
          <w:rFonts w:ascii="Arial" w:hAnsi="Arial" w:cs="Arial"/>
          <w:sz w:val="24"/>
          <w:szCs w:val="24"/>
          <w:lang w:val="mk-MK"/>
        </w:rPr>
        <w:br/>
        <w:t xml:space="preserve">          </w:t>
      </w:r>
      <w:r w:rsidRPr="00024696">
        <w:rPr>
          <w:rFonts w:ascii="Arial" w:hAnsi="Arial" w:cs="Arial"/>
          <w:sz w:val="24"/>
          <w:szCs w:val="24"/>
          <w:lang w:val="sq-AL"/>
        </w:rPr>
        <w:t xml:space="preserve"> </w:t>
      </w:r>
      <w:r w:rsidRPr="00024696">
        <w:rPr>
          <w:rFonts w:ascii="Arial" w:hAnsi="Arial" w:cs="Arial"/>
          <w:b/>
          <w:sz w:val="24"/>
          <w:szCs w:val="24"/>
        </w:rPr>
        <w:t>V E N D I M</w:t>
      </w:r>
      <w:r>
        <w:rPr>
          <w:rFonts w:ascii="Arial" w:hAnsi="Arial" w:cs="Arial"/>
          <w:b/>
          <w:sz w:val="24"/>
          <w:szCs w:val="24"/>
          <w:lang w:val="mk-MK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Për zbatim të përseritur të preza</w:t>
      </w:r>
      <w:r w:rsidRPr="00024696">
        <w:rPr>
          <w:rFonts w:ascii="Arial" w:hAnsi="Arial" w:cs="Arial"/>
          <w:b/>
          <w:sz w:val="24"/>
          <w:szCs w:val="24"/>
        </w:rPr>
        <w:t xml:space="preserve">ntimit Publik dhe </w:t>
      </w:r>
      <w:r w:rsidRPr="00525A31">
        <w:rPr>
          <w:rFonts w:ascii="Arial" w:hAnsi="Arial" w:cs="Arial"/>
          <w:b/>
          <w:sz w:val="24"/>
          <w:szCs w:val="24"/>
        </w:rPr>
        <w:t xml:space="preserve">përseritje të anketës </w:t>
      </w:r>
      <w:r>
        <w:rPr>
          <w:rFonts w:ascii="Arial" w:hAnsi="Arial" w:cs="Arial"/>
          <w:b/>
          <w:sz w:val="24"/>
          <w:szCs w:val="24"/>
        </w:rPr>
        <w:t>P</w:t>
      </w:r>
      <w:r w:rsidRPr="00525A31">
        <w:rPr>
          <w:rFonts w:ascii="Arial" w:hAnsi="Arial" w:cs="Arial"/>
          <w:b/>
          <w:sz w:val="24"/>
          <w:szCs w:val="24"/>
        </w:rPr>
        <w:t xml:space="preserve">ublike </w:t>
      </w:r>
      <w:r w:rsidRPr="00024696">
        <w:rPr>
          <w:rFonts w:ascii="Arial" w:hAnsi="Arial" w:cs="Arial"/>
          <w:sz w:val="24"/>
          <w:szCs w:val="24"/>
          <w:lang w:val="sq-AL"/>
        </w:rPr>
        <w:t>të</w:t>
      </w:r>
      <w:r w:rsidRPr="00024696">
        <w:rPr>
          <w:rFonts w:ascii="Arial" w:hAnsi="Arial" w:cs="Arial"/>
          <w:b/>
          <w:sz w:val="24"/>
          <w:szCs w:val="24"/>
          <w:lang w:val="sq-AL"/>
        </w:rPr>
        <w:t xml:space="preserve"> ,,Propozim Planit Urbanistik për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b/>
          <w:sz w:val="24"/>
          <w:szCs w:val="24"/>
          <w:lang w:val="sq-AL"/>
        </w:rPr>
        <w:t xml:space="preserve">fshatin </w:t>
      </w:r>
      <w:r w:rsidRPr="00024696">
        <w:rPr>
          <w:rFonts w:ascii="Arial" w:hAnsi="Arial" w:cs="Arial"/>
          <w:b/>
          <w:sz w:val="24"/>
          <w:szCs w:val="24"/>
          <w:highlight w:val="yellow"/>
          <w:u w:val="single"/>
          <w:lang w:val="sq-AL"/>
        </w:rPr>
        <w:t>TREBOSH</w:t>
      </w:r>
      <w:r>
        <w:rPr>
          <w:rFonts w:ascii="Arial" w:hAnsi="Arial" w:cs="Arial"/>
          <w:b/>
          <w:sz w:val="24"/>
          <w:szCs w:val="24"/>
          <w:u w:val="single"/>
          <w:lang w:val="mk-MK"/>
        </w:rPr>
        <w:t xml:space="preserve"> </w:t>
      </w:r>
      <w:r w:rsidRPr="00024696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sz w:val="24"/>
          <w:szCs w:val="24"/>
          <w:lang w:val="sq-AL"/>
        </w:rPr>
        <w:t>komuna e Zhelinës</w:t>
      </w:r>
      <w:r w:rsidRPr="00024696">
        <w:rPr>
          <w:rFonts w:ascii="Arial" w:hAnsi="Arial" w:cs="Arial"/>
          <w:sz w:val="24"/>
          <w:szCs w:val="24"/>
          <w:lang w:val="mk-MK"/>
        </w:rPr>
        <w:t xml:space="preserve">, </w:t>
      </w:r>
      <w:r w:rsidRPr="00024696">
        <w:rPr>
          <w:rFonts w:ascii="Arial" w:hAnsi="Arial" w:cs="Arial"/>
          <w:sz w:val="24"/>
          <w:szCs w:val="24"/>
          <w:lang w:val="sq-AL"/>
        </w:rPr>
        <w:t xml:space="preserve">me sipërfaqe  gjithpërfshirëse prej </w:t>
      </w:r>
      <w:r w:rsidRPr="00024696">
        <w:rPr>
          <w:rFonts w:ascii="Arial" w:hAnsi="Arial" w:cs="Arial"/>
          <w:b/>
          <w:sz w:val="24"/>
          <w:szCs w:val="24"/>
          <w:lang w:val="mk-MK"/>
        </w:rPr>
        <w:t>1</w:t>
      </w:r>
      <w:r w:rsidRPr="00024696">
        <w:rPr>
          <w:rFonts w:ascii="Arial" w:hAnsi="Arial" w:cs="Arial"/>
          <w:b/>
          <w:sz w:val="24"/>
          <w:szCs w:val="24"/>
          <w:lang w:val="sq-AL"/>
        </w:rPr>
        <w:t>4</w:t>
      </w:r>
      <w:r>
        <w:rPr>
          <w:rFonts w:ascii="Arial" w:hAnsi="Arial" w:cs="Arial"/>
          <w:b/>
          <w:sz w:val="24"/>
          <w:szCs w:val="24"/>
          <w:lang w:val="sq-AL"/>
        </w:rPr>
        <w:t>6</w:t>
      </w:r>
      <w:r w:rsidRPr="00024696">
        <w:rPr>
          <w:rFonts w:ascii="Arial" w:hAnsi="Arial" w:cs="Arial"/>
          <w:b/>
          <w:sz w:val="24"/>
          <w:szCs w:val="24"/>
          <w:lang w:val="sq-AL"/>
        </w:rPr>
        <w:t>,7</w:t>
      </w:r>
      <w:r>
        <w:rPr>
          <w:rFonts w:ascii="Arial" w:hAnsi="Arial" w:cs="Arial"/>
          <w:b/>
          <w:sz w:val="24"/>
          <w:szCs w:val="24"/>
          <w:lang w:val="sq-AL"/>
        </w:rPr>
        <w:t>5</w:t>
      </w:r>
      <w:r w:rsidRPr="00024696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2469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b/>
          <w:sz w:val="24"/>
          <w:szCs w:val="24"/>
          <w:lang w:val="sq-AL"/>
        </w:rPr>
        <w:t xml:space="preserve">ha,  KK Trebosh,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24696">
        <w:rPr>
          <w:rFonts w:ascii="Arial" w:hAnsi="Arial" w:cs="Arial"/>
          <w:sz w:val="24"/>
          <w:szCs w:val="24"/>
          <w:lang w:val="sq-AL"/>
        </w:rPr>
        <w:t>për ndërtim të objekteve me destinim A1,V1,V2,V5,</w:t>
      </w:r>
      <w:r>
        <w:rPr>
          <w:rFonts w:ascii="Arial" w:hAnsi="Arial" w:cs="Arial"/>
          <w:sz w:val="24"/>
          <w:szCs w:val="24"/>
          <w:lang w:val="sq-AL"/>
        </w:rPr>
        <w:t>G2,</w:t>
      </w:r>
      <w:r w:rsidRPr="00024696">
        <w:rPr>
          <w:rFonts w:ascii="Arial" w:hAnsi="Arial" w:cs="Arial"/>
          <w:sz w:val="24"/>
          <w:szCs w:val="24"/>
          <w:lang w:val="sq-AL"/>
        </w:rPr>
        <w:t>D1,</w:t>
      </w:r>
      <w:r>
        <w:rPr>
          <w:rFonts w:ascii="Arial" w:hAnsi="Arial" w:cs="Arial"/>
          <w:sz w:val="24"/>
          <w:szCs w:val="24"/>
          <w:lang w:val="sq-AL"/>
        </w:rPr>
        <w:t>D2</w:t>
      </w:r>
      <w:r w:rsidRPr="00024696">
        <w:rPr>
          <w:rFonts w:ascii="Arial" w:hAnsi="Arial" w:cs="Arial"/>
          <w:sz w:val="24"/>
          <w:szCs w:val="24"/>
          <w:lang w:val="sq-AL"/>
        </w:rPr>
        <w:t xml:space="preserve"> D4,</w:t>
      </w:r>
      <w:r w:rsidRPr="00024696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24696">
        <w:rPr>
          <w:rFonts w:ascii="Arial" w:hAnsi="Arial" w:cs="Arial"/>
          <w:sz w:val="24"/>
          <w:szCs w:val="24"/>
        </w:rPr>
        <w:t>të pregadi</w:t>
      </w:r>
      <w:r>
        <w:rPr>
          <w:rFonts w:ascii="Arial" w:hAnsi="Arial" w:cs="Arial"/>
          <w:sz w:val="24"/>
          <w:szCs w:val="24"/>
        </w:rPr>
        <w:t xml:space="preserve"> </w:t>
      </w:r>
      <w:r w:rsidRPr="00024696">
        <w:rPr>
          <w:rFonts w:ascii="Arial" w:hAnsi="Arial" w:cs="Arial"/>
          <w:sz w:val="24"/>
          <w:szCs w:val="24"/>
        </w:rPr>
        <w:t xml:space="preserve">tur nga </w:t>
      </w:r>
      <w:r w:rsidRPr="00024696">
        <w:rPr>
          <w:rFonts w:ascii="Arial" w:hAnsi="Arial" w:cs="Arial"/>
          <w:b/>
          <w:sz w:val="24"/>
          <w:szCs w:val="24"/>
        </w:rPr>
        <w:t xml:space="preserve">ShTPUP </w:t>
      </w:r>
      <w:r w:rsidRPr="00024696">
        <w:rPr>
          <w:rFonts w:ascii="Arial" w:hAnsi="Arial" w:cs="Arial"/>
          <w:sz w:val="24"/>
          <w:szCs w:val="24"/>
        </w:rPr>
        <w:t xml:space="preserve"> </w:t>
      </w:r>
      <w:r w:rsidRPr="00024696">
        <w:rPr>
          <w:rFonts w:ascii="Arial" w:hAnsi="Arial" w:cs="Arial"/>
          <w:b/>
          <w:sz w:val="24"/>
          <w:szCs w:val="24"/>
        </w:rPr>
        <w:t xml:space="preserve">“URBAN PLAN ” </w:t>
      </w:r>
      <w:r w:rsidRPr="00024696">
        <w:rPr>
          <w:rFonts w:ascii="Arial" w:hAnsi="Arial" w:cs="Arial"/>
          <w:sz w:val="24"/>
          <w:szCs w:val="24"/>
        </w:rPr>
        <w:t xml:space="preserve">sh.p.k. Tetovë  me numër teknik  </w:t>
      </w:r>
      <w:r w:rsidRPr="00024696">
        <w:rPr>
          <w:rFonts w:ascii="Arial" w:hAnsi="Arial" w:cs="Arial"/>
          <w:b/>
          <w:sz w:val="24"/>
          <w:szCs w:val="24"/>
          <w:lang w:val="sq-AL"/>
        </w:rPr>
        <w:t>6- 4 / 16</w:t>
      </w:r>
      <w:r>
        <w:rPr>
          <w:rFonts w:ascii="Arial" w:hAnsi="Arial" w:cs="Arial"/>
          <w:b/>
          <w:sz w:val="24"/>
          <w:szCs w:val="24"/>
          <w:lang w:val="mk-MK"/>
        </w:rPr>
        <w:t>„</w:t>
      </w:r>
      <w:r>
        <w:rPr>
          <w:rFonts w:ascii="Arial" w:hAnsi="Arial" w:cs="Arial"/>
          <w:sz w:val="24"/>
          <w:szCs w:val="24"/>
          <w:lang w:val="sq-AL"/>
        </w:rPr>
        <w:t xml:space="preserve">dhe </w:t>
      </w:r>
      <w:r w:rsidRPr="008029F6">
        <w:rPr>
          <w:rFonts w:ascii="Arial" w:hAnsi="Arial" w:cs="Arial"/>
          <w:sz w:val="24"/>
          <w:szCs w:val="24"/>
          <w:lang w:val="sq-AL"/>
        </w:rPr>
        <w:t>miratuesi e publikon në web faqen e tij.</w:t>
      </w:r>
      <w:r w:rsidRPr="008029F6">
        <w:rPr>
          <w:rFonts w:ascii="Arial" w:hAnsi="Arial" w:cs="Arial"/>
          <w:sz w:val="24"/>
          <w:szCs w:val="24"/>
          <w:lang w:val="sq-AL"/>
        </w:rPr>
        <w:br/>
      </w:r>
      <w:bookmarkStart w:id="0" w:name="_GoBack"/>
      <w:bookmarkEnd w:id="0"/>
    </w:p>
    <w:sectPr w:rsidR="003626F6" w:rsidRPr="008029F6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7488B"/>
    <w:rsid w:val="00130E0C"/>
    <w:rsid w:val="003626F6"/>
    <w:rsid w:val="005B79A0"/>
    <w:rsid w:val="005F2A78"/>
    <w:rsid w:val="00621046"/>
    <w:rsid w:val="006F591A"/>
    <w:rsid w:val="008029F6"/>
    <w:rsid w:val="00842BF2"/>
    <w:rsid w:val="0088729B"/>
    <w:rsid w:val="00972EAE"/>
    <w:rsid w:val="009F3825"/>
    <w:rsid w:val="00B30316"/>
    <w:rsid w:val="00F11962"/>
    <w:rsid w:val="00F7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2019-10-25T06:46:00Z</dcterms:created>
  <dcterms:modified xsi:type="dcterms:W3CDTF">2020-02-27T08:49:00Z</dcterms:modified>
</cp:coreProperties>
</file>